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1" w:rsidRPr="003D0F89" w:rsidRDefault="00505CA4" w:rsidP="00CD68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CÁC KÌ THI </w:t>
      </w:r>
      <w:r w:rsidR="0031280B" w:rsidRPr="003D0F89">
        <w:rPr>
          <w:rFonts w:ascii="Times New Roman" w:hAnsi="Times New Roman" w:cs="Times New Roman"/>
          <w:b/>
          <w:sz w:val="36"/>
          <w:szCs w:val="32"/>
        </w:rPr>
        <w:t>ÖSD</w:t>
      </w:r>
      <w:r w:rsidR="002F15DB" w:rsidRPr="003D0F89">
        <w:rPr>
          <w:rFonts w:ascii="Times New Roman" w:hAnsi="Times New Roman" w:cs="Times New Roman"/>
          <w:b/>
          <w:sz w:val="36"/>
          <w:szCs w:val="32"/>
        </w:rPr>
        <w:t xml:space="preserve"> (A2, B1, B2)</w:t>
      </w:r>
      <w:r w:rsidR="003D0F89" w:rsidRPr="003D0F89">
        <w:rPr>
          <w:rFonts w:ascii="Times New Roman" w:hAnsi="Times New Roman" w:cs="Times New Roman"/>
          <w:b/>
          <w:sz w:val="36"/>
          <w:szCs w:val="32"/>
        </w:rPr>
        <w:t xml:space="preserve"> – </w:t>
      </w:r>
      <w:r>
        <w:rPr>
          <w:rFonts w:ascii="Times New Roman" w:hAnsi="Times New Roman" w:cs="Times New Roman"/>
          <w:b/>
          <w:sz w:val="36"/>
          <w:szCs w:val="32"/>
        </w:rPr>
        <w:t>NĂM</w:t>
      </w:r>
      <w:r w:rsidR="003D0F89" w:rsidRPr="003D0F89">
        <w:rPr>
          <w:rFonts w:ascii="Times New Roman" w:hAnsi="Times New Roman" w:cs="Times New Roman"/>
          <w:b/>
          <w:sz w:val="36"/>
          <w:szCs w:val="32"/>
        </w:rPr>
        <w:t xml:space="preserve"> 2019</w:t>
      </w:r>
    </w:p>
    <w:p w:rsidR="002F15DB" w:rsidRPr="003D0F89" w:rsidRDefault="002F15DB" w:rsidP="00CD68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3D0F89">
        <w:rPr>
          <w:rFonts w:ascii="Times New Roman" w:hAnsi="Times New Roman" w:cs="Times New Roman"/>
          <w:b/>
          <w:sz w:val="36"/>
          <w:szCs w:val="32"/>
        </w:rPr>
        <w:t>tạ</w:t>
      </w:r>
      <w:r w:rsidR="00505CA4">
        <w:rPr>
          <w:rFonts w:ascii="Times New Roman" w:hAnsi="Times New Roman" w:cs="Times New Roman"/>
          <w:b/>
          <w:sz w:val="36"/>
          <w:szCs w:val="32"/>
        </w:rPr>
        <w:t>i</w:t>
      </w:r>
      <w:proofErr w:type="spellEnd"/>
      <w:r w:rsidR="00505CA4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="00505CA4">
        <w:rPr>
          <w:rFonts w:ascii="Times New Roman" w:hAnsi="Times New Roman" w:cs="Times New Roman"/>
          <w:b/>
          <w:sz w:val="36"/>
          <w:szCs w:val="32"/>
        </w:rPr>
        <w:t>K</w:t>
      </w:r>
      <w:r w:rsidRPr="003D0F89">
        <w:rPr>
          <w:rFonts w:ascii="Times New Roman" w:hAnsi="Times New Roman" w:cs="Times New Roman"/>
          <w:b/>
          <w:sz w:val="36"/>
          <w:szCs w:val="32"/>
        </w:rPr>
        <w:t>hoa</w:t>
      </w:r>
      <w:proofErr w:type="spellEnd"/>
      <w:r w:rsidRPr="003D0F89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D0F89">
        <w:rPr>
          <w:rFonts w:ascii="Times New Roman" w:hAnsi="Times New Roman" w:cs="Times New Roman"/>
          <w:b/>
          <w:sz w:val="36"/>
          <w:szCs w:val="32"/>
        </w:rPr>
        <w:t>tiếng</w:t>
      </w:r>
      <w:proofErr w:type="spellEnd"/>
      <w:r w:rsidRPr="003D0F89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D0F89">
        <w:rPr>
          <w:rFonts w:ascii="Times New Roman" w:hAnsi="Times New Roman" w:cs="Times New Roman"/>
          <w:b/>
          <w:sz w:val="36"/>
          <w:szCs w:val="32"/>
        </w:rPr>
        <w:t>Đứ</w:t>
      </w:r>
      <w:r w:rsidR="007070AA" w:rsidRPr="003D0F89">
        <w:rPr>
          <w:rFonts w:ascii="Times New Roman" w:hAnsi="Times New Roman" w:cs="Times New Roman"/>
          <w:b/>
          <w:sz w:val="36"/>
          <w:szCs w:val="32"/>
        </w:rPr>
        <w:t>c</w:t>
      </w:r>
      <w:proofErr w:type="spellEnd"/>
      <w:r w:rsidR="007070AA" w:rsidRPr="003D0F89">
        <w:rPr>
          <w:rFonts w:ascii="Times New Roman" w:hAnsi="Times New Roman" w:cs="Times New Roman"/>
          <w:b/>
          <w:sz w:val="36"/>
          <w:szCs w:val="32"/>
        </w:rPr>
        <w:t xml:space="preserve">, </w:t>
      </w:r>
      <w:proofErr w:type="spellStart"/>
      <w:r w:rsidR="007070AA" w:rsidRPr="003D0F89">
        <w:rPr>
          <w:rFonts w:ascii="Times New Roman" w:hAnsi="Times New Roman" w:cs="Times New Roman"/>
          <w:b/>
          <w:sz w:val="36"/>
          <w:szCs w:val="32"/>
        </w:rPr>
        <w:t>Đ</w:t>
      </w:r>
      <w:r w:rsidRPr="003D0F89">
        <w:rPr>
          <w:rFonts w:ascii="Times New Roman" w:hAnsi="Times New Roman" w:cs="Times New Roman"/>
          <w:b/>
          <w:sz w:val="36"/>
          <w:szCs w:val="32"/>
        </w:rPr>
        <w:t>ại</w:t>
      </w:r>
      <w:proofErr w:type="spellEnd"/>
      <w:r w:rsidRPr="003D0F89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D0F89">
        <w:rPr>
          <w:rFonts w:ascii="Times New Roman" w:hAnsi="Times New Roman" w:cs="Times New Roman"/>
          <w:b/>
          <w:sz w:val="36"/>
          <w:szCs w:val="32"/>
        </w:rPr>
        <w:t>học</w:t>
      </w:r>
      <w:proofErr w:type="spellEnd"/>
      <w:r w:rsidRPr="003D0F89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D0F89">
        <w:rPr>
          <w:rFonts w:ascii="Times New Roman" w:hAnsi="Times New Roman" w:cs="Times New Roman"/>
          <w:b/>
          <w:sz w:val="36"/>
          <w:szCs w:val="32"/>
        </w:rPr>
        <w:t>Hà</w:t>
      </w:r>
      <w:proofErr w:type="spellEnd"/>
      <w:r w:rsidRPr="003D0F89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D0F89">
        <w:rPr>
          <w:rFonts w:ascii="Times New Roman" w:hAnsi="Times New Roman" w:cs="Times New Roman"/>
          <w:b/>
          <w:sz w:val="36"/>
          <w:szCs w:val="32"/>
        </w:rPr>
        <w:t>Nội</w:t>
      </w:r>
      <w:proofErr w:type="spellEnd"/>
    </w:p>
    <w:p w:rsidR="00FB1203" w:rsidRPr="00FB1203" w:rsidRDefault="00FB1203" w:rsidP="00CD68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15DB" w:rsidRPr="00025204" w:rsidRDefault="002F15DB" w:rsidP="00CD68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956" w:type="dxa"/>
        <w:tblLook w:val="04A0" w:firstRow="1" w:lastRow="0" w:firstColumn="1" w:lastColumn="0" w:noHBand="0" w:noVBand="1"/>
      </w:tblPr>
      <w:tblGrid>
        <w:gridCol w:w="1582"/>
        <w:gridCol w:w="2790"/>
        <w:gridCol w:w="5580"/>
      </w:tblGrid>
      <w:tr w:rsidR="00DA06A2" w:rsidRPr="00FB1203" w:rsidTr="00A42B45">
        <w:trPr>
          <w:trHeight w:val="306"/>
        </w:trPr>
        <w:tc>
          <w:tcPr>
            <w:tcW w:w="1582" w:type="dxa"/>
            <w:vAlign w:val="center"/>
          </w:tcPr>
          <w:p w:rsidR="00DA06A2" w:rsidRPr="00FB1203" w:rsidRDefault="00DA06A2" w:rsidP="001859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DA06A2" w:rsidRPr="00FB1203" w:rsidRDefault="00DA06A2" w:rsidP="001859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5580" w:type="dxa"/>
            <w:vAlign w:val="bottom"/>
          </w:tcPr>
          <w:p w:rsidR="00DA06A2" w:rsidRPr="00FB1203" w:rsidRDefault="00DA06A2" w:rsidP="001859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>Hạn</w:t>
            </w:r>
            <w:proofErr w:type="spellEnd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b/>
                <w:sz w:val="26"/>
                <w:szCs w:val="26"/>
              </w:rPr>
              <w:t>kí</w:t>
            </w:r>
            <w:proofErr w:type="spellEnd"/>
          </w:p>
        </w:tc>
      </w:tr>
      <w:tr w:rsidR="00DA06A2" w:rsidRPr="00FB1203" w:rsidTr="00FB1203">
        <w:trPr>
          <w:trHeight w:val="320"/>
        </w:trPr>
        <w:tc>
          <w:tcPr>
            <w:tcW w:w="1582" w:type="dxa"/>
            <w:vAlign w:val="center"/>
          </w:tcPr>
          <w:p w:rsidR="00DA06A2" w:rsidRPr="00FB1203" w:rsidRDefault="00DA06A2" w:rsidP="001859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790" w:type="dxa"/>
            <w:vAlign w:val="center"/>
          </w:tcPr>
          <w:p w:rsidR="00DA06A2" w:rsidRPr="00FB1203" w:rsidRDefault="003D0F89" w:rsidP="00FB12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 – 20.01.2019</w:t>
            </w:r>
          </w:p>
        </w:tc>
        <w:tc>
          <w:tcPr>
            <w:tcW w:w="5580" w:type="dxa"/>
            <w:vAlign w:val="bottom"/>
          </w:tcPr>
          <w:p w:rsidR="00DA06A2" w:rsidRPr="00FB1203" w:rsidRDefault="000A7ECB" w:rsidP="00D1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3D0F89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</w:tr>
      <w:tr w:rsidR="00DA06A2" w:rsidRPr="00FB1203" w:rsidTr="00FB1203">
        <w:trPr>
          <w:trHeight w:val="320"/>
        </w:trPr>
        <w:tc>
          <w:tcPr>
            <w:tcW w:w="1582" w:type="dxa"/>
            <w:vAlign w:val="center"/>
          </w:tcPr>
          <w:p w:rsidR="00DA06A2" w:rsidRPr="00FB1203" w:rsidRDefault="00DA06A2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790" w:type="dxa"/>
            <w:vAlign w:val="center"/>
          </w:tcPr>
          <w:p w:rsidR="00DA06A2" w:rsidRPr="00FB1203" w:rsidRDefault="003D0F89" w:rsidP="00FB12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 – 10.03.2019</w:t>
            </w:r>
          </w:p>
        </w:tc>
        <w:tc>
          <w:tcPr>
            <w:tcW w:w="5580" w:type="dxa"/>
            <w:vAlign w:val="bottom"/>
          </w:tcPr>
          <w:p w:rsidR="00DA06A2" w:rsidRPr="00FB1203" w:rsidRDefault="000A7ECB" w:rsidP="00D1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D0F8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C1591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DA06A2" w:rsidRPr="00FB1203" w:rsidTr="00FB1203">
        <w:trPr>
          <w:trHeight w:val="320"/>
        </w:trPr>
        <w:tc>
          <w:tcPr>
            <w:tcW w:w="1582" w:type="dxa"/>
            <w:vAlign w:val="center"/>
          </w:tcPr>
          <w:p w:rsidR="00DA06A2" w:rsidRPr="00FB1203" w:rsidRDefault="00DA06A2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790" w:type="dxa"/>
            <w:vAlign w:val="center"/>
          </w:tcPr>
          <w:p w:rsidR="00DA06A2" w:rsidRPr="00FB1203" w:rsidRDefault="007C1591" w:rsidP="00FB12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 – 21.04.2019</w:t>
            </w:r>
          </w:p>
        </w:tc>
        <w:tc>
          <w:tcPr>
            <w:tcW w:w="5580" w:type="dxa"/>
            <w:vAlign w:val="bottom"/>
          </w:tcPr>
          <w:p w:rsidR="00DA06A2" w:rsidRPr="00FB1203" w:rsidRDefault="000A7ECB" w:rsidP="00D105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09.04.2019</w:t>
            </w:r>
          </w:p>
        </w:tc>
      </w:tr>
      <w:tr w:rsidR="00DA06A2" w:rsidRPr="00FB1203" w:rsidTr="00FB1203">
        <w:trPr>
          <w:trHeight w:val="306"/>
        </w:trPr>
        <w:tc>
          <w:tcPr>
            <w:tcW w:w="1582" w:type="dxa"/>
            <w:vAlign w:val="center"/>
          </w:tcPr>
          <w:p w:rsidR="00DA06A2" w:rsidRPr="00FB1203" w:rsidRDefault="00DA06A2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790" w:type="dxa"/>
            <w:vAlign w:val="center"/>
          </w:tcPr>
          <w:p w:rsidR="00DA06A2" w:rsidRPr="00FB1203" w:rsidRDefault="007C1591" w:rsidP="00FB12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 – 02.06.2019</w:t>
            </w:r>
          </w:p>
        </w:tc>
        <w:tc>
          <w:tcPr>
            <w:tcW w:w="5580" w:type="dxa"/>
            <w:vAlign w:val="bottom"/>
          </w:tcPr>
          <w:p w:rsidR="00FC12B9" w:rsidRPr="00FB1203" w:rsidRDefault="000A7ECB" w:rsidP="00EA4E2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21.05.2019</w:t>
            </w:r>
          </w:p>
        </w:tc>
      </w:tr>
      <w:tr w:rsidR="00DA06A2" w:rsidRPr="00FB1203" w:rsidTr="00FD2465">
        <w:trPr>
          <w:trHeight w:val="440"/>
        </w:trPr>
        <w:tc>
          <w:tcPr>
            <w:tcW w:w="1582" w:type="dxa"/>
            <w:vAlign w:val="center"/>
          </w:tcPr>
          <w:p w:rsidR="00DA06A2" w:rsidRPr="00FB1203" w:rsidRDefault="00DA06A2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790" w:type="dxa"/>
            <w:vAlign w:val="bottom"/>
          </w:tcPr>
          <w:p w:rsidR="00DA06A2" w:rsidRPr="00FB1203" w:rsidRDefault="007C1591" w:rsidP="007C15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D68F5"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18.08.2019</w:t>
            </w:r>
          </w:p>
        </w:tc>
        <w:tc>
          <w:tcPr>
            <w:tcW w:w="5580" w:type="dxa"/>
            <w:vAlign w:val="center"/>
          </w:tcPr>
          <w:p w:rsidR="00DA06A2" w:rsidRPr="00FB1203" w:rsidRDefault="00FB1203" w:rsidP="007C15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kí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7C1591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r w:rsidR="001D51F5">
              <w:rPr>
                <w:rFonts w:ascii="Times New Roman" w:hAnsi="Times New Roman" w:cs="Times New Roman"/>
                <w:sz w:val="26"/>
                <w:szCs w:val="26"/>
              </w:rPr>
              <w:t>.07.2019 – 06</w:t>
            </w:r>
            <w:r w:rsidR="007C1591">
              <w:rPr>
                <w:rFonts w:ascii="Times New Roman" w:hAnsi="Times New Roman" w:cs="Times New Roman"/>
                <w:sz w:val="26"/>
                <w:szCs w:val="26"/>
              </w:rPr>
              <w:t>.08.2019</w:t>
            </w:r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06A2" w:rsidRPr="00FB1203" w:rsidTr="00DF18A5">
        <w:trPr>
          <w:trHeight w:val="320"/>
        </w:trPr>
        <w:tc>
          <w:tcPr>
            <w:tcW w:w="1582" w:type="dxa"/>
            <w:vAlign w:val="center"/>
          </w:tcPr>
          <w:p w:rsidR="00DA06A2" w:rsidRPr="00FB1203" w:rsidRDefault="00DA06A2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790" w:type="dxa"/>
            <w:vAlign w:val="center"/>
          </w:tcPr>
          <w:p w:rsidR="0053098C" w:rsidRPr="007C1591" w:rsidRDefault="007C1591" w:rsidP="007C15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 – 29.09.2019</w:t>
            </w:r>
          </w:p>
        </w:tc>
        <w:tc>
          <w:tcPr>
            <w:tcW w:w="5580" w:type="dxa"/>
            <w:vAlign w:val="center"/>
          </w:tcPr>
          <w:p w:rsidR="00DA06A2" w:rsidRPr="007C1591" w:rsidRDefault="007C1591" w:rsidP="001D51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51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.09.2019</w:t>
            </w:r>
          </w:p>
        </w:tc>
      </w:tr>
      <w:tr w:rsidR="00DA06A2" w:rsidRPr="00FB1203" w:rsidTr="00FB1203">
        <w:trPr>
          <w:trHeight w:val="306"/>
        </w:trPr>
        <w:tc>
          <w:tcPr>
            <w:tcW w:w="1582" w:type="dxa"/>
            <w:vAlign w:val="center"/>
          </w:tcPr>
          <w:p w:rsidR="00DA06A2" w:rsidRPr="00FB1203" w:rsidRDefault="00DA06A2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790" w:type="dxa"/>
            <w:vAlign w:val="center"/>
          </w:tcPr>
          <w:p w:rsidR="00DA06A2" w:rsidRPr="00FB1203" w:rsidRDefault="007C1591" w:rsidP="00FB12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D68F5" w:rsidRPr="00FB12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– 03.11.2019</w:t>
            </w:r>
          </w:p>
        </w:tc>
        <w:tc>
          <w:tcPr>
            <w:tcW w:w="5580" w:type="dxa"/>
            <w:vAlign w:val="bottom"/>
          </w:tcPr>
          <w:p w:rsidR="00DA06A2" w:rsidRPr="00FB1203" w:rsidRDefault="007C1591" w:rsidP="00A42B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22.10.2019</w:t>
            </w:r>
          </w:p>
        </w:tc>
      </w:tr>
      <w:tr w:rsidR="00847C26" w:rsidRPr="00FB1203" w:rsidTr="00FB1203">
        <w:trPr>
          <w:trHeight w:val="306"/>
        </w:trPr>
        <w:tc>
          <w:tcPr>
            <w:tcW w:w="1582" w:type="dxa"/>
            <w:vAlign w:val="center"/>
          </w:tcPr>
          <w:p w:rsidR="00847C26" w:rsidRPr="00FB1203" w:rsidRDefault="00847C26" w:rsidP="0002520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 w:rsidRPr="00FB1203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790" w:type="dxa"/>
            <w:vAlign w:val="center"/>
          </w:tcPr>
          <w:p w:rsidR="00847C26" w:rsidRPr="00FB1203" w:rsidRDefault="007C1591" w:rsidP="00FB120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63C6D">
              <w:rPr>
                <w:rFonts w:ascii="Times New Roman" w:hAnsi="Times New Roman" w:cs="Times New Roman"/>
                <w:sz w:val="26"/>
                <w:szCs w:val="26"/>
              </w:rPr>
              <w:t>. – 08.12.2019</w:t>
            </w:r>
          </w:p>
        </w:tc>
        <w:tc>
          <w:tcPr>
            <w:tcW w:w="5580" w:type="dxa"/>
            <w:vAlign w:val="bottom"/>
          </w:tcPr>
          <w:p w:rsidR="00847C26" w:rsidRPr="00FB1203" w:rsidRDefault="001D51F5" w:rsidP="00A42B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63C6D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</w:tc>
      </w:tr>
    </w:tbl>
    <w:p w:rsidR="00DA06A2" w:rsidRPr="00FB1203" w:rsidRDefault="00DA06A2" w:rsidP="00630FA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F15DB" w:rsidRPr="00FB1203" w:rsidRDefault="002F15DB" w:rsidP="00A42B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Lệ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>:</w:t>
      </w:r>
    </w:p>
    <w:p w:rsidR="007B635B" w:rsidRPr="0019037C" w:rsidRDefault="002F15DB" w:rsidP="0019037C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A2</w:t>
      </w:r>
      <w:r w:rsidRPr="00FB1203">
        <w:rPr>
          <w:rFonts w:ascii="Times New Roman" w:hAnsi="Times New Roman" w:cs="Times New Roman"/>
          <w:sz w:val="26"/>
          <w:szCs w:val="26"/>
        </w:rPr>
        <w:t xml:space="preserve">: </w:t>
      </w:r>
      <w:r w:rsidR="007B635B" w:rsidRPr="0019037C">
        <w:rPr>
          <w:rFonts w:ascii="Times New Roman" w:hAnsi="Times New Roman" w:cs="Times New Roman"/>
          <w:sz w:val="25"/>
          <w:szCs w:val="25"/>
        </w:rPr>
        <w:t>450.000VNĐ/</w:t>
      </w:r>
      <w:r w:rsidR="0019037C" w:rsidRPr="001903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B635B" w:rsidRPr="0019037C">
        <w:rPr>
          <w:rFonts w:ascii="Times New Roman" w:hAnsi="Times New Roman" w:cs="Times New Roman"/>
          <w:sz w:val="25"/>
          <w:szCs w:val="25"/>
        </w:rPr>
        <w:t>Nói</w:t>
      </w:r>
      <w:proofErr w:type="spellEnd"/>
      <w:r w:rsidR="007B635B" w:rsidRPr="0019037C">
        <w:rPr>
          <w:rFonts w:ascii="Times New Roman" w:hAnsi="Times New Roman" w:cs="Times New Roman"/>
          <w:sz w:val="25"/>
          <w:szCs w:val="25"/>
        </w:rPr>
        <w:t xml:space="preserve"> &amp; 1.250.000VNĐ/</w:t>
      </w:r>
      <w:proofErr w:type="spellStart"/>
      <w:r w:rsidR="007B635B" w:rsidRPr="0019037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="007B635B"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B635B" w:rsidRPr="0019037C">
        <w:rPr>
          <w:rFonts w:ascii="Times New Roman" w:hAnsi="Times New Roman" w:cs="Times New Roman"/>
          <w:sz w:val="25"/>
          <w:szCs w:val="25"/>
        </w:rPr>
        <w:t>Nghe</w:t>
      </w:r>
      <w:proofErr w:type="spellEnd"/>
      <w:r w:rsidR="007B635B"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530F39">
        <w:rPr>
          <w:rFonts w:ascii="Times New Roman" w:hAnsi="Times New Roman" w:cs="Times New Roman"/>
          <w:sz w:val="25"/>
          <w:szCs w:val="25"/>
        </w:rPr>
        <w:t>Viết</w:t>
      </w:r>
      <w:proofErr w:type="spellEnd"/>
      <w:r w:rsidR="0019037C" w:rsidRPr="0019037C">
        <w:rPr>
          <w:rFonts w:ascii="Times New Roman" w:hAnsi="Times New Roman" w:cs="Times New Roman"/>
          <w:sz w:val="25"/>
          <w:szCs w:val="25"/>
        </w:rPr>
        <w:t xml:space="preserve"> </w:t>
      </w:r>
      <w:r w:rsidR="0019037C" w:rsidRPr="0019037C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học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viên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tại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khoa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>)</w:t>
      </w:r>
      <w:r w:rsidR="0019037C">
        <w:rPr>
          <w:rFonts w:ascii="Times New Roman" w:hAnsi="Times New Roman" w:cs="Times New Roman"/>
          <w:sz w:val="25"/>
          <w:szCs w:val="25"/>
        </w:rPr>
        <w:t xml:space="preserve"> = 1.700.000 </w:t>
      </w:r>
      <w:r w:rsidR="0019037C" w:rsidRPr="0019037C">
        <w:rPr>
          <w:rFonts w:ascii="Times New Roman" w:hAnsi="Times New Roman" w:cs="Times New Roman"/>
          <w:sz w:val="25"/>
          <w:szCs w:val="25"/>
        </w:rPr>
        <w:t>VNĐ</w:t>
      </w:r>
    </w:p>
    <w:p w:rsidR="007B635B" w:rsidRPr="0019037C" w:rsidRDefault="007B635B" w:rsidP="0019037C">
      <w:pPr>
        <w:pStyle w:val="ListParagraph"/>
        <w:spacing w:line="360" w:lineRule="auto"/>
        <w:ind w:left="810" w:firstLine="810"/>
        <w:jc w:val="both"/>
        <w:rPr>
          <w:rFonts w:ascii="Times New Roman" w:hAnsi="Times New Roman" w:cs="Times New Roman"/>
          <w:sz w:val="25"/>
          <w:szCs w:val="25"/>
        </w:rPr>
      </w:pPr>
      <w:r w:rsidRPr="0019037C">
        <w:rPr>
          <w:rFonts w:ascii="Times New Roman" w:hAnsi="Times New Roman" w:cs="Times New Roman"/>
          <w:sz w:val="25"/>
          <w:szCs w:val="25"/>
        </w:rPr>
        <w:t>550.000VNĐ/</w:t>
      </w:r>
      <w:proofErr w:type="spellStart"/>
      <w:r w:rsidRPr="0019037C">
        <w:rPr>
          <w:rFonts w:ascii="Times New Roman" w:hAnsi="Times New Roman" w:cs="Times New Roman"/>
          <w:sz w:val="25"/>
          <w:szCs w:val="25"/>
        </w:rPr>
        <w:t>Nói</w:t>
      </w:r>
      <w:proofErr w:type="spellEnd"/>
      <w:r w:rsidRPr="0019037C">
        <w:rPr>
          <w:rFonts w:ascii="Times New Roman" w:hAnsi="Times New Roman" w:cs="Times New Roman"/>
          <w:sz w:val="25"/>
          <w:szCs w:val="25"/>
        </w:rPr>
        <w:t xml:space="preserve"> &amp; 1.450.000VNĐ/</w:t>
      </w:r>
      <w:proofErr w:type="spellStart"/>
      <w:r w:rsidRPr="0019037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9037C">
        <w:rPr>
          <w:rFonts w:ascii="Times New Roman" w:hAnsi="Times New Roman" w:cs="Times New Roman"/>
          <w:sz w:val="25"/>
          <w:szCs w:val="25"/>
        </w:rPr>
        <w:t>Nghe</w:t>
      </w:r>
      <w:proofErr w:type="spellEnd"/>
      <w:r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530F39">
        <w:rPr>
          <w:rFonts w:ascii="Times New Roman" w:hAnsi="Times New Roman" w:cs="Times New Roman"/>
          <w:sz w:val="25"/>
          <w:szCs w:val="25"/>
        </w:rPr>
        <w:t>Viết</w:t>
      </w:r>
      <w:proofErr w:type="spellEnd"/>
      <w:r w:rsidR="0019037C" w:rsidRPr="0019037C">
        <w:rPr>
          <w:rFonts w:ascii="Times New Roman" w:hAnsi="Times New Roman" w:cs="Times New Roman"/>
          <w:sz w:val="25"/>
          <w:szCs w:val="25"/>
        </w:rPr>
        <w:t xml:space="preserve"> </w:t>
      </w:r>
      <w:r w:rsidR="0019037C" w:rsidRPr="0019037C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học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viên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bên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9037C" w:rsidRPr="0019037C">
        <w:rPr>
          <w:rFonts w:ascii="Times New Roman" w:hAnsi="Times New Roman" w:cs="Times New Roman"/>
          <w:b/>
          <w:sz w:val="25"/>
          <w:szCs w:val="25"/>
        </w:rPr>
        <w:t>ngoài</w:t>
      </w:r>
      <w:proofErr w:type="spellEnd"/>
      <w:r w:rsidR="0019037C" w:rsidRPr="0019037C">
        <w:rPr>
          <w:rFonts w:ascii="Times New Roman" w:hAnsi="Times New Roman" w:cs="Times New Roman"/>
          <w:b/>
          <w:sz w:val="25"/>
          <w:szCs w:val="25"/>
        </w:rPr>
        <w:t xml:space="preserve">) </w:t>
      </w:r>
      <w:r w:rsidR="0019037C" w:rsidRPr="0019037C">
        <w:rPr>
          <w:rFonts w:ascii="Times New Roman" w:hAnsi="Times New Roman" w:cs="Times New Roman"/>
          <w:sz w:val="25"/>
          <w:szCs w:val="25"/>
        </w:rPr>
        <w:t>= 2.000.000VNĐ</w:t>
      </w:r>
    </w:p>
    <w:p w:rsidR="002F15DB" w:rsidRPr="00FB1203" w:rsidRDefault="002F15DB" w:rsidP="0019037C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B1</w:t>
      </w:r>
      <w:r w:rsidRPr="00FB1203">
        <w:rPr>
          <w:rFonts w:ascii="Times New Roman" w:hAnsi="Times New Roman" w:cs="Times New Roman"/>
          <w:sz w:val="26"/>
          <w:szCs w:val="26"/>
        </w:rPr>
        <w:t xml:space="preserve">: </w:t>
      </w:r>
      <w:r w:rsidR="00481C6D" w:rsidRPr="00FB1203">
        <w:rPr>
          <w:rFonts w:ascii="Times New Roman" w:hAnsi="Times New Roman" w:cs="Times New Roman"/>
          <w:sz w:val="26"/>
          <w:szCs w:val="26"/>
        </w:rPr>
        <w:t>6</w:t>
      </w:r>
      <w:r w:rsidRPr="00FB1203">
        <w:rPr>
          <w:rFonts w:ascii="Times New Roman" w:hAnsi="Times New Roman" w:cs="Times New Roman"/>
          <w:sz w:val="26"/>
          <w:szCs w:val="26"/>
        </w:rPr>
        <w:t>00.000 VNĐ</w:t>
      </w:r>
      <w:r w:rsidR="00630FA3" w:rsidRPr="00FB120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r w:rsidRPr="00530F9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530F9A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530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9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530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9A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530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30F9A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530F9A">
        <w:rPr>
          <w:rFonts w:ascii="Times New Roman" w:hAnsi="Times New Roman" w:cs="Times New Roman"/>
          <w:b/>
          <w:sz w:val="26"/>
          <w:szCs w:val="26"/>
        </w:rPr>
        <w:t>)</w:t>
      </w:r>
      <w:r w:rsidR="00530F9A">
        <w:rPr>
          <w:rFonts w:ascii="Times New Roman" w:hAnsi="Times New Roman" w:cs="Times New Roman"/>
          <w:sz w:val="26"/>
          <w:szCs w:val="26"/>
        </w:rPr>
        <w:t xml:space="preserve"> = 2.4</w:t>
      </w:r>
      <w:r w:rsidR="00530F9A" w:rsidRPr="00FB1203">
        <w:rPr>
          <w:rFonts w:ascii="Times New Roman" w:hAnsi="Times New Roman" w:cs="Times New Roman"/>
          <w:sz w:val="26"/>
          <w:szCs w:val="26"/>
        </w:rPr>
        <w:t xml:space="preserve">00.000 VNĐ/4 </w:t>
      </w:r>
      <w:proofErr w:type="spellStart"/>
      <w:r w:rsidR="00530F9A" w:rsidRPr="00FB120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530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F9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530F9A">
        <w:rPr>
          <w:rFonts w:ascii="Times New Roman" w:hAnsi="Times New Roman" w:cs="Times New Roman"/>
          <w:sz w:val="26"/>
          <w:szCs w:val="26"/>
        </w:rPr>
        <w:t xml:space="preserve"> </w:t>
      </w:r>
      <w:r w:rsidR="00530F9A" w:rsidRPr="00FB1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5DB" w:rsidRPr="00FB1203" w:rsidRDefault="00481C6D" w:rsidP="00530F9A">
      <w:pPr>
        <w:pStyle w:val="ListParagraph"/>
        <w:spacing w:line="360" w:lineRule="auto"/>
        <w:ind w:left="810" w:firstLine="810"/>
        <w:jc w:val="both"/>
        <w:rPr>
          <w:rFonts w:ascii="Times New Roman" w:hAnsi="Times New Roman" w:cs="Times New Roman"/>
          <w:sz w:val="26"/>
          <w:szCs w:val="26"/>
        </w:rPr>
      </w:pPr>
      <w:r w:rsidRPr="00FB1203">
        <w:rPr>
          <w:rFonts w:ascii="Times New Roman" w:hAnsi="Times New Roman" w:cs="Times New Roman"/>
          <w:sz w:val="26"/>
          <w:szCs w:val="26"/>
        </w:rPr>
        <w:t>7</w:t>
      </w:r>
      <w:r w:rsidR="002F15DB" w:rsidRPr="00FB1203">
        <w:rPr>
          <w:rFonts w:ascii="Times New Roman" w:hAnsi="Times New Roman" w:cs="Times New Roman"/>
          <w:sz w:val="26"/>
          <w:szCs w:val="26"/>
        </w:rPr>
        <w:t>00.000</w:t>
      </w:r>
      <w:r w:rsidR="005318C6" w:rsidRPr="00FB1203">
        <w:rPr>
          <w:rFonts w:ascii="Times New Roman" w:hAnsi="Times New Roman" w:cs="Times New Roman"/>
          <w:sz w:val="26"/>
          <w:szCs w:val="26"/>
        </w:rPr>
        <w:t xml:space="preserve"> VNĐ</w:t>
      </w:r>
      <w:r w:rsidR="00630FA3" w:rsidRPr="00FB120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F15DB" w:rsidRPr="00FB120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2F15DB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F15DB" w:rsidRPr="00FB120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2F15DB" w:rsidRPr="00FB1203">
        <w:rPr>
          <w:rFonts w:ascii="Times New Roman" w:hAnsi="Times New Roman" w:cs="Times New Roman"/>
          <w:sz w:val="26"/>
          <w:szCs w:val="26"/>
        </w:rPr>
        <w:t xml:space="preserve">  </w:t>
      </w:r>
      <w:r w:rsidR="002F15DB" w:rsidRPr="00530F9A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proofErr w:type="gramEnd"/>
      <w:r w:rsidR="002F15DB" w:rsidRPr="00530F9A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2F15DB" w:rsidRPr="00530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5DB" w:rsidRPr="00530F9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2F15DB" w:rsidRPr="00530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5DB" w:rsidRPr="00530F9A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="002F15DB" w:rsidRPr="00530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15DB" w:rsidRPr="00530F9A">
        <w:rPr>
          <w:rFonts w:ascii="Times New Roman" w:hAnsi="Times New Roman" w:cs="Times New Roman"/>
          <w:b/>
          <w:sz w:val="26"/>
          <w:szCs w:val="26"/>
        </w:rPr>
        <w:t>ngoài</w:t>
      </w:r>
      <w:proofErr w:type="spellEnd"/>
      <w:r w:rsidR="002F15DB" w:rsidRPr="00530F9A">
        <w:rPr>
          <w:rFonts w:ascii="Times New Roman" w:hAnsi="Times New Roman" w:cs="Times New Roman"/>
          <w:b/>
          <w:sz w:val="26"/>
          <w:szCs w:val="26"/>
        </w:rPr>
        <w:t>)</w:t>
      </w:r>
      <w:r w:rsidR="00530F9A">
        <w:rPr>
          <w:rFonts w:ascii="Times New Roman" w:hAnsi="Times New Roman" w:cs="Times New Roman"/>
          <w:sz w:val="26"/>
          <w:szCs w:val="26"/>
        </w:rPr>
        <w:t xml:space="preserve"> = 2.8</w:t>
      </w:r>
      <w:r w:rsidR="00530F9A" w:rsidRPr="00FB1203">
        <w:rPr>
          <w:rFonts w:ascii="Times New Roman" w:hAnsi="Times New Roman" w:cs="Times New Roman"/>
          <w:sz w:val="26"/>
          <w:szCs w:val="26"/>
        </w:rPr>
        <w:t xml:space="preserve">00.000 VNĐ/4 </w:t>
      </w:r>
      <w:proofErr w:type="spellStart"/>
      <w:r w:rsidR="00530F9A" w:rsidRPr="00FB120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530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F9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530F9A">
        <w:rPr>
          <w:rFonts w:ascii="Times New Roman" w:hAnsi="Times New Roman" w:cs="Times New Roman"/>
          <w:sz w:val="26"/>
          <w:szCs w:val="26"/>
        </w:rPr>
        <w:t xml:space="preserve"> </w:t>
      </w:r>
      <w:r w:rsidR="00530F9A" w:rsidRPr="00FB1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F9A" w:rsidRPr="0019037C" w:rsidRDefault="005318C6" w:rsidP="00530F9A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B2</w:t>
      </w:r>
      <w:r w:rsidRPr="00FB1203">
        <w:rPr>
          <w:rFonts w:ascii="Times New Roman" w:hAnsi="Times New Roman" w:cs="Times New Roman"/>
          <w:sz w:val="26"/>
          <w:szCs w:val="26"/>
        </w:rPr>
        <w:t xml:space="preserve">: </w:t>
      </w:r>
      <w:r w:rsidR="00530F9A">
        <w:rPr>
          <w:rFonts w:ascii="Times New Roman" w:hAnsi="Times New Roman" w:cs="Times New Roman"/>
          <w:sz w:val="25"/>
          <w:szCs w:val="25"/>
        </w:rPr>
        <w:t>700</w:t>
      </w:r>
      <w:r w:rsidR="00530F9A" w:rsidRPr="0019037C">
        <w:rPr>
          <w:rFonts w:ascii="Times New Roman" w:hAnsi="Times New Roman" w:cs="Times New Roman"/>
          <w:sz w:val="25"/>
          <w:szCs w:val="25"/>
        </w:rPr>
        <w:t xml:space="preserve">.000VNĐ/ </w:t>
      </w:r>
      <w:proofErr w:type="spellStart"/>
      <w:r w:rsidR="00530F9A">
        <w:rPr>
          <w:rFonts w:ascii="Times New Roman" w:hAnsi="Times New Roman" w:cs="Times New Roman"/>
          <w:sz w:val="25"/>
          <w:szCs w:val="25"/>
        </w:rPr>
        <w:t>Nói</w:t>
      </w:r>
      <w:proofErr w:type="spellEnd"/>
      <w:r w:rsidR="00530F9A">
        <w:rPr>
          <w:rFonts w:ascii="Times New Roman" w:hAnsi="Times New Roman" w:cs="Times New Roman"/>
          <w:sz w:val="25"/>
          <w:szCs w:val="25"/>
        </w:rPr>
        <w:t xml:space="preserve"> &amp; 2.00</w:t>
      </w:r>
      <w:r w:rsidR="00530F9A" w:rsidRPr="0019037C">
        <w:rPr>
          <w:rFonts w:ascii="Times New Roman" w:hAnsi="Times New Roman" w:cs="Times New Roman"/>
          <w:sz w:val="25"/>
          <w:szCs w:val="25"/>
        </w:rPr>
        <w:t>0.000VNĐ/</w:t>
      </w:r>
      <w:proofErr w:type="spellStart"/>
      <w:r w:rsidR="00530F9A" w:rsidRPr="0019037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="00530F9A"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530F9A" w:rsidRPr="0019037C">
        <w:rPr>
          <w:rFonts w:ascii="Times New Roman" w:hAnsi="Times New Roman" w:cs="Times New Roman"/>
          <w:sz w:val="25"/>
          <w:szCs w:val="25"/>
        </w:rPr>
        <w:t>Nghe</w:t>
      </w:r>
      <w:proofErr w:type="spellEnd"/>
      <w:r w:rsidR="00530F9A"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530F39">
        <w:rPr>
          <w:rFonts w:ascii="Times New Roman" w:hAnsi="Times New Roman" w:cs="Times New Roman"/>
          <w:sz w:val="25"/>
          <w:szCs w:val="25"/>
        </w:rPr>
        <w:t>Viết</w:t>
      </w:r>
      <w:proofErr w:type="spellEnd"/>
      <w:r w:rsidR="00530F9A" w:rsidRPr="0019037C">
        <w:rPr>
          <w:rFonts w:ascii="Times New Roman" w:hAnsi="Times New Roman" w:cs="Times New Roman"/>
          <w:sz w:val="25"/>
          <w:szCs w:val="25"/>
        </w:rPr>
        <w:t xml:space="preserve"> </w:t>
      </w:r>
      <w:r w:rsidR="00530F9A" w:rsidRPr="0019037C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="00530F9A" w:rsidRPr="0019037C">
        <w:rPr>
          <w:rFonts w:ascii="Times New Roman" w:hAnsi="Times New Roman" w:cs="Times New Roman"/>
          <w:b/>
          <w:sz w:val="25"/>
          <w:szCs w:val="25"/>
        </w:rPr>
        <w:t>học</w:t>
      </w:r>
      <w:proofErr w:type="spellEnd"/>
      <w:r w:rsidR="00530F9A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530F9A" w:rsidRPr="0019037C">
        <w:rPr>
          <w:rFonts w:ascii="Times New Roman" w:hAnsi="Times New Roman" w:cs="Times New Roman"/>
          <w:b/>
          <w:sz w:val="25"/>
          <w:szCs w:val="25"/>
        </w:rPr>
        <w:t>viên</w:t>
      </w:r>
      <w:proofErr w:type="spellEnd"/>
      <w:r w:rsidR="00530F9A"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530F9A" w:rsidRPr="0019037C">
        <w:rPr>
          <w:rFonts w:ascii="Times New Roman" w:hAnsi="Times New Roman" w:cs="Times New Roman"/>
          <w:b/>
          <w:sz w:val="25"/>
          <w:szCs w:val="25"/>
        </w:rPr>
        <w:t>tại</w:t>
      </w:r>
      <w:proofErr w:type="spellEnd"/>
      <w:r w:rsidR="00530F9A" w:rsidRPr="0019037C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spellStart"/>
      <w:r w:rsidR="00530F9A" w:rsidRPr="0019037C">
        <w:rPr>
          <w:rFonts w:ascii="Times New Roman" w:hAnsi="Times New Roman" w:cs="Times New Roman"/>
          <w:b/>
          <w:sz w:val="25"/>
          <w:szCs w:val="25"/>
        </w:rPr>
        <w:t>khoa</w:t>
      </w:r>
      <w:proofErr w:type="spellEnd"/>
      <w:r w:rsidR="00530F9A" w:rsidRPr="0019037C">
        <w:rPr>
          <w:rFonts w:ascii="Times New Roman" w:hAnsi="Times New Roman" w:cs="Times New Roman"/>
          <w:b/>
          <w:sz w:val="25"/>
          <w:szCs w:val="25"/>
        </w:rPr>
        <w:t>)</w:t>
      </w:r>
      <w:r w:rsidR="00530F9A">
        <w:rPr>
          <w:rFonts w:ascii="Times New Roman" w:hAnsi="Times New Roman" w:cs="Times New Roman"/>
          <w:sz w:val="25"/>
          <w:szCs w:val="25"/>
        </w:rPr>
        <w:t xml:space="preserve"> = 2.700.000 </w:t>
      </w:r>
      <w:r w:rsidR="00530F9A" w:rsidRPr="0019037C">
        <w:rPr>
          <w:rFonts w:ascii="Times New Roman" w:hAnsi="Times New Roman" w:cs="Times New Roman"/>
          <w:sz w:val="25"/>
          <w:szCs w:val="25"/>
        </w:rPr>
        <w:t>VNĐ</w:t>
      </w:r>
    </w:p>
    <w:p w:rsidR="00446F35" w:rsidRPr="0065779F" w:rsidRDefault="00530F9A" w:rsidP="0065779F">
      <w:pPr>
        <w:pStyle w:val="ListParagraph"/>
        <w:spacing w:line="360" w:lineRule="auto"/>
        <w:ind w:left="810" w:firstLine="8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800.000VNĐ/</w:t>
      </w:r>
      <w:proofErr w:type="spellStart"/>
      <w:r>
        <w:rPr>
          <w:rFonts w:ascii="Times New Roman" w:hAnsi="Times New Roman" w:cs="Times New Roman"/>
          <w:sz w:val="25"/>
          <w:szCs w:val="25"/>
        </w:rPr>
        <w:t>Nói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&amp; 2.20</w:t>
      </w:r>
      <w:r w:rsidRPr="0019037C">
        <w:rPr>
          <w:rFonts w:ascii="Times New Roman" w:hAnsi="Times New Roman" w:cs="Times New Roman"/>
          <w:sz w:val="25"/>
          <w:szCs w:val="25"/>
        </w:rPr>
        <w:t>0.000VNĐ/</w:t>
      </w:r>
      <w:proofErr w:type="spellStart"/>
      <w:r w:rsidRPr="0019037C">
        <w:rPr>
          <w:rFonts w:ascii="Times New Roman" w:hAnsi="Times New Roman" w:cs="Times New Roman"/>
          <w:sz w:val="25"/>
          <w:szCs w:val="25"/>
        </w:rPr>
        <w:t>Đọc</w:t>
      </w:r>
      <w:proofErr w:type="spellEnd"/>
      <w:r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9037C">
        <w:rPr>
          <w:rFonts w:ascii="Times New Roman" w:hAnsi="Times New Roman" w:cs="Times New Roman"/>
          <w:sz w:val="25"/>
          <w:szCs w:val="25"/>
        </w:rPr>
        <w:t>Nghe</w:t>
      </w:r>
      <w:proofErr w:type="spellEnd"/>
      <w:r w:rsidRPr="001903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530F39">
        <w:rPr>
          <w:rFonts w:ascii="Times New Roman" w:hAnsi="Times New Roman" w:cs="Times New Roman"/>
          <w:sz w:val="25"/>
          <w:szCs w:val="25"/>
        </w:rPr>
        <w:t>Viết</w:t>
      </w:r>
      <w:proofErr w:type="spellEnd"/>
      <w:r w:rsidRPr="0019037C">
        <w:rPr>
          <w:rFonts w:ascii="Times New Roman" w:hAnsi="Times New Roman" w:cs="Times New Roman"/>
          <w:sz w:val="25"/>
          <w:szCs w:val="25"/>
        </w:rPr>
        <w:t xml:space="preserve"> </w:t>
      </w:r>
      <w:r w:rsidRPr="0019037C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19037C">
        <w:rPr>
          <w:rFonts w:ascii="Times New Roman" w:hAnsi="Times New Roman" w:cs="Times New Roman"/>
          <w:b/>
          <w:sz w:val="25"/>
          <w:szCs w:val="25"/>
        </w:rPr>
        <w:t>học</w:t>
      </w:r>
      <w:proofErr w:type="spellEnd"/>
      <w:r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9037C">
        <w:rPr>
          <w:rFonts w:ascii="Times New Roman" w:hAnsi="Times New Roman" w:cs="Times New Roman"/>
          <w:b/>
          <w:sz w:val="25"/>
          <w:szCs w:val="25"/>
        </w:rPr>
        <w:t>viên</w:t>
      </w:r>
      <w:proofErr w:type="spellEnd"/>
      <w:r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9037C">
        <w:rPr>
          <w:rFonts w:ascii="Times New Roman" w:hAnsi="Times New Roman" w:cs="Times New Roman"/>
          <w:b/>
          <w:sz w:val="25"/>
          <w:szCs w:val="25"/>
        </w:rPr>
        <w:t>bên</w:t>
      </w:r>
      <w:proofErr w:type="spellEnd"/>
      <w:r w:rsidRPr="0019037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19037C">
        <w:rPr>
          <w:rFonts w:ascii="Times New Roman" w:hAnsi="Times New Roman" w:cs="Times New Roman"/>
          <w:b/>
          <w:sz w:val="25"/>
          <w:szCs w:val="25"/>
        </w:rPr>
        <w:t>ngoài</w:t>
      </w:r>
      <w:proofErr w:type="spellEnd"/>
      <w:r w:rsidRPr="0019037C">
        <w:rPr>
          <w:rFonts w:ascii="Times New Roman" w:hAnsi="Times New Roman" w:cs="Times New Roman"/>
          <w:b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= 3</w:t>
      </w:r>
      <w:r w:rsidRPr="0019037C">
        <w:rPr>
          <w:rFonts w:ascii="Times New Roman" w:hAnsi="Times New Roman" w:cs="Times New Roman"/>
          <w:sz w:val="25"/>
          <w:szCs w:val="25"/>
        </w:rPr>
        <w:t>.000.000VNĐ</w:t>
      </w:r>
      <w:bookmarkStart w:id="0" w:name="_GoBack"/>
      <w:bookmarkEnd w:id="0"/>
    </w:p>
    <w:p w:rsidR="005318C6" w:rsidRPr="00FB1203" w:rsidRDefault="005318C6" w:rsidP="00530F9A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kí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185962" w:rsidRPr="00FB1203">
        <w:rPr>
          <w:rFonts w:ascii="Times New Roman" w:hAnsi="Times New Roman" w:cs="Times New Roman"/>
          <w:sz w:val="26"/>
          <w:szCs w:val="26"/>
        </w:rPr>
        <w:t xml:space="preserve"> </w:t>
      </w:r>
      <w:r w:rsidR="00185962" w:rsidRPr="00804C53">
        <w:rPr>
          <w:rFonts w:ascii="Times New Roman" w:hAnsi="Times New Roman" w:cs="Times New Roman"/>
          <w:b/>
          <w:sz w:val="26"/>
          <w:szCs w:val="26"/>
        </w:rPr>
        <w:t>517</w:t>
      </w:r>
      <w:r w:rsidR="00401BC3" w:rsidRPr="00804C5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01BC3" w:rsidRPr="00804C53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="00401BC3" w:rsidRPr="00804C53">
        <w:rPr>
          <w:rFonts w:ascii="Times New Roman" w:hAnsi="Times New Roman" w:cs="Times New Roman"/>
          <w:b/>
          <w:sz w:val="26"/>
          <w:szCs w:val="26"/>
        </w:rPr>
        <w:t xml:space="preserve"> C,</w:t>
      </w:r>
      <w:r w:rsidR="00401B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1BC3">
        <w:rPr>
          <w:rFonts w:ascii="Times New Roman" w:hAnsi="Times New Roman" w:cs="Times New Roman"/>
          <w:sz w:val="26"/>
          <w:szCs w:val="26"/>
        </w:rPr>
        <w:t>K</w:t>
      </w:r>
      <w:r w:rsidRPr="00FB1203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Đứ</w:t>
      </w:r>
      <w:r w:rsidR="00401BC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401B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01BC3">
        <w:rPr>
          <w:rFonts w:ascii="Times New Roman" w:hAnsi="Times New Roman" w:cs="Times New Roman"/>
          <w:sz w:val="26"/>
          <w:szCs w:val="26"/>
        </w:rPr>
        <w:t>Đ</w:t>
      </w:r>
      <w:r w:rsidRPr="00FB1203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198" w:rsidRPr="00FB120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198" w:rsidRPr="00FB1203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198" w:rsidRPr="00FB1203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r w:rsidR="007070AA">
        <w:rPr>
          <w:rFonts w:ascii="Times New Roman" w:hAnsi="Times New Roman" w:cs="Times New Roman"/>
          <w:sz w:val="26"/>
          <w:szCs w:val="26"/>
        </w:rPr>
        <w:t>3,5</w:t>
      </w:r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198" w:rsidRPr="00FB120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198" w:rsidRPr="00FB1203">
        <w:rPr>
          <w:rFonts w:ascii="Times New Roman" w:hAnsi="Times New Roman" w:cs="Times New Roman"/>
          <w:sz w:val="26"/>
          <w:szCs w:val="26"/>
        </w:rPr>
        <w:t>tuần</w:t>
      </w:r>
      <w:proofErr w:type="spellEnd"/>
    </w:p>
    <w:p w:rsidR="00F50BF4" w:rsidRPr="00F50BF4" w:rsidRDefault="00F50BF4" w:rsidP="00F50BF4">
      <w:pPr>
        <w:pStyle w:val="ListParagraph"/>
        <w:numPr>
          <w:ilvl w:val="0"/>
          <w:numId w:val="5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FB1203">
        <w:rPr>
          <w:rFonts w:ascii="Times New Roman" w:hAnsi="Times New Roman" w:cs="Times New Roman"/>
          <w:sz w:val="26"/>
          <w:szCs w:val="26"/>
        </w:rPr>
        <w:t xml:space="preserve">: 13h00-16h00);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>: 093.687.9696</w:t>
      </w:r>
    </w:p>
    <w:p w:rsidR="00446F35" w:rsidRPr="00446F35" w:rsidRDefault="007070AA" w:rsidP="00446F35">
      <w:pPr>
        <w:pStyle w:val="ListParagraph"/>
        <w:numPr>
          <w:ilvl w:val="0"/>
          <w:numId w:val="5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Lan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F50BF4">
        <w:rPr>
          <w:rFonts w:ascii="Times New Roman" w:hAnsi="Times New Roman" w:cs="Times New Roman"/>
          <w:sz w:val="26"/>
          <w:szCs w:val="26"/>
        </w:rPr>
        <w:t xml:space="preserve"> 5</w:t>
      </w:r>
      <w:r w:rsidRPr="00FB1203">
        <w:rPr>
          <w:rFonts w:ascii="Times New Roman" w:hAnsi="Times New Roman" w:cs="Times New Roman"/>
          <w:sz w:val="26"/>
          <w:szCs w:val="26"/>
        </w:rPr>
        <w:t xml:space="preserve">: 13h00 – 16h00);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: 097.357.1241</w:t>
      </w:r>
    </w:p>
    <w:p w:rsidR="005318C6" w:rsidRPr="00FB1203" w:rsidRDefault="005318C6" w:rsidP="00446F35">
      <w:pPr>
        <w:pStyle w:val="ListParagraph"/>
        <w:numPr>
          <w:ilvl w:val="0"/>
          <w:numId w:val="2"/>
        </w:numPr>
        <w:tabs>
          <w:tab w:val="left" w:pos="720"/>
        </w:tabs>
        <w:spacing w:before="12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kí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hạn.Việc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B1203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962" w:rsidRPr="00FB1203" w:rsidRDefault="00185962" w:rsidP="00A42B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120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ÖSD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tạ</w:t>
      </w:r>
      <w:r w:rsidR="00442198" w:rsidRPr="00FB120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42198"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198" w:rsidRPr="00FB1203">
        <w:rPr>
          <w:rFonts w:ascii="Times New Roman" w:hAnsi="Times New Roman" w:cs="Times New Roman"/>
          <w:sz w:val="26"/>
          <w:szCs w:val="26"/>
        </w:rPr>
        <w:t>Đ</w:t>
      </w:r>
      <w:r w:rsidRPr="00FB1203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hủy</w:t>
      </w:r>
      <w:proofErr w:type="spellEnd"/>
      <w:r w:rsidR="00CD68F5" w:rsidRPr="00FB120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CD68F5" w:rsidRPr="00FB1203">
        <w:rPr>
          <w:rFonts w:ascii="Times New Roman" w:hAnsi="Times New Roman" w:cs="Times New Roman"/>
          <w:b/>
          <w:sz w:val="26"/>
          <w:szCs w:val="26"/>
        </w:rPr>
        <w:t>chuyển</w:t>
      </w:r>
      <w:proofErr w:type="spellEnd"/>
      <w:r w:rsidR="00CD68F5"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68F5" w:rsidRPr="00FB1203">
        <w:rPr>
          <w:rFonts w:ascii="Times New Roman" w:hAnsi="Times New Roman" w:cs="Times New Roman"/>
          <w:b/>
          <w:sz w:val="26"/>
          <w:szCs w:val="26"/>
        </w:rPr>
        <w:t>đổi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dưới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bất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cứ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FB12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1203">
        <w:rPr>
          <w:rFonts w:ascii="Times New Roman" w:hAnsi="Times New Roman" w:cs="Times New Roman"/>
          <w:b/>
          <w:sz w:val="26"/>
          <w:szCs w:val="26"/>
        </w:rPr>
        <w:t>nào</w:t>
      </w:r>
      <w:proofErr w:type="spellEnd"/>
      <w:r w:rsidRPr="00FB1203">
        <w:rPr>
          <w:rFonts w:ascii="Times New Roman" w:hAnsi="Times New Roman" w:cs="Times New Roman"/>
          <w:sz w:val="26"/>
          <w:szCs w:val="26"/>
        </w:rPr>
        <w:t>.</w:t>
      </w:r>
    </w:p>
    <w:p w:rsidR="00185962" w:rsidRPr="00E53F14" w:rsidRDefault="00CD68F5" w:rsidP="00A42B4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proofErr w:type="spellStart"/>
      <w:r w:rsidRPr="00E53F14">
        <w:rPr>
          <w:rFonts w:ascii="Times New Roman" w:hAnsi="Times New Roman" w:cs="Times New Roman"/>
          <w:b/>
          <w:color w:val="C00000"/>
          <w:sz w:val="26"/>
          <w:szCs w:val="26"/>
        </w:rPr>
        <w:t>Khi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đi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đăng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kí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thi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thí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sinh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bắt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buộc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phải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mang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theo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những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giấy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tờ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sau</w:t>
      </w:r>
      <w:proofErr w:type="spellEnd"/>
      <w:r w:rsidR="00185962" w:rsidRPr="00E53F14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</w:p>
    <w:p w:rsidR="00866B2C" w:rsidRPr="00E53F14" w:rsidRDefault="00442198" w:rsidP="00A42B45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ind w:hanging="1350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H</w:t>
      </w:r>
      <w:r w:rsidR="00185962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ộ</w:t>
      </w:r>
      <w:proofErr w:type="spellEnd"/>
      <w:r w:rsidR="00185962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185962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chiếu</w:t>
      </w:r>
      <w:proofErr w:type="spellEnd"/>
      <w:r w:rsidR="00185962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bản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gốc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hoặc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bản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phô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tô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công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chứng</w:t>
      </w:r>
      <w:proofErr w:type="spellEnd"/>
    </w:p>
    <w:p w:rsidR="00866B2C" w:rsidRPr="00E53F14" w:rsidRDefault="00866B2C" w:rsidP="00A42B45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ind w:hanging="1350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Điền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đầy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đủ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thông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tin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và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dán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ảnh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3 x4 ở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cả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02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Phiếu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đăng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ký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dự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thi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và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Thẻ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dự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thi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. </w:t>
      </w:r>
    </w:p>
    <w:p w:rsidR="00E13710" w:rsidRPr="00AD71F9" w:rsidRDefault="00866B2C" w:rsidP="00AD71F9">
      <w:pPr>
        <w:pStyle w:val="ListParagraph"/>
        <w:numPr>
          <w:ilvl w:val="0"/>
          <w:numId w:val="8"/>
        </w:numPr>
        <w:tabs>
          <w:tab w:val="left" w:pos="810"/>
        </w:tabs>
        <w:spacing w:line="360" w:lineRule="auto"/>
        <w:ind w:hanging="1350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Nộ</w:t>
      </w:r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p</w:t>
      </w:r>
      <w:proofErr w:type="spell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kèm</w:t>
      </w:r>
      <w:proofErr w:type="spell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proofErr w:type="gram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theo</w:t>
      </w:r>
      <w:proofErr w:type="spellEnd"/>
      <w:proofErr w:type="gram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02</w:t>
      </w:r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bản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phô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tô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trang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có</w:t>
      </w:r>
      <w:proofErr w:type="spell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thông</w:t>
      </w:r>
      <w:proofErr w:type="spell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tin </w:t>
      </w:r>
      <w:proofErr w:type="spell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cá</w:t>
      </w:r>
      <w:proofErr w:type="spell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nhân</w:t>
      </w:r>
      <w:proofErr w:type="spellEnd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="00CC1067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trên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hộ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chiếu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,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không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cần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công</w:t>
      </w:r>
      <w:proofErr w:type="spellEnd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</w:t>
      </w:r>
      <w:proofErr w:type="spellStart"/>
      <w:r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chứng</w:t>
      </w:r>
      <w:proofErr w:type="spellEnd"/>
      <w:r w:rsidR="00185962" w:rsidRPr="00E53F14">
        <w:rPr>
          <w:rFonts w:ascii="Times New Roman" w:hAnsi="Times New Roman" w:cs="Times New Roman"/>
          <w:b/>
          <w:i/>
          <w:color w:val="002060"/>
          <w:sz w:val="26"/>
          <w:szCs w:val="26"/>
        </w:rPr>
        <w:t>.</w:t>
      </w:r>
    </w:p>
    <w:p w:rsidR="00D1053D" w:rsidRPr="00FF2F58" w:rsidRDefault="00D1053D" w:rsidP="00A42B45">
      <w:pPr>
        <w:pStyle w:val="ListParagraph"/>
        <w:numPr>
          <w:ilvl w:val="0"/>
          <w:numId w:val="10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color w:val="006600"/>
          <w:sz w:val="28"/>
          <w:szCs w:val="24"/>
        </w:rPr>
      </w:pP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Khi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đi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thi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thí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sinh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BẮT BUỘC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mang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proofErr w:type="gram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theo</w:t>
      </w:r>
      <w:proofErr w:type="spellEnd"/>
      <w:proofErr w:type="gram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HỘ CHIẾU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bản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gốc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hoặc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bản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phô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tô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công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chứng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và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THẺ DỰ THI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dán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ảnh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có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>đóng</w:t>
      </w:r>
      <w:proofErr w:type="spellEnd"/>
      <w:r w:rsidR="00442198"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dấu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proofErr w:type="spellStart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>của</w:t>
      </w:r>
      <w:proofErr w:type="spellEnd"/>
      <w:r w:rsidRPr="00FF2F58"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ÖSD.</w:t>
      </w:r>
    </w:p>
    <w:p w:rsidR="002F15DB" w:rsidRPr="002F15DB" w:rsidRDefault="002F15DB" w:rsidP="00630FA3">
      <w:pPr>
        <w:pStyle w:val="ListParagraph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sectPr w:rsidR="002F15DB" w:rsidRPr="002F15DB" w:rsidSect="00E13710">
      <w:pgSz w:w="11907" w:h="16839" w:code="9"/>
      <w:pgMar w:top="81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4FD"/>
    <w:multiLevelType w:val="hybridMultilevel"/>
    <w:tmpl w:val="BCE057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F6896"/>
    <w:multiLevelType w:val="hybridMultilevel"/>
    <w:tmpl w:val="214A8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27AAE"/>
    <w:multiLevelType w:val="hybridMultilevel"/>
    <w:tmpl w:val="AD3EA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30D18"/>
    <w:multiLevelType w:val="hybridMultilevel"/>
    <w:tmpl w:val="27287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BF477B"/>
    <w:multiLevelType w:val="hybridMultilevel"/>
    <w:tmpl w:val="0CC6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B12B49"/>
    <w:multiLevelType w:val="hybridMultilevel"/>
    <w:tmpl w:val="5EA4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69CF"/>
    <w:multiLevelType w:val="hybridMultilevel"/>
    <w:tmpl w:val="558C34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E022CA"/>
    <w:multiLevelType w:val="hybridMultilevel"/>
    <w:tmpl w:val="39BE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84C"/>
    <w:multiLevelType w:val="hybridMultilevel"/>
    <w:tmpl w:val="8EFCEE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FD5F4B"/>
    <w:multiLevelType w:val="hybridMultilevel"/>
    <w:tmpl w:val="302A2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0B"/>
    <w:rsid w:val="000223B5"/>
    <w:rsid w:val="00025204"/>
    <w:rsid w:val="00026D4D"/>
    <w:rsid w:val="00031323"/>
    <w:rsid w:val="000410AE"/>
    <w:rsid w:val="00063C6D"/>
    <w:rsid w:val="000A7ECB"/>
    <w:rsid w:val="000F527C"/>
    <w:rsid w:val="001041D1"/>
    <w:rsid w:val="00134480"/>
    <w:rsid w:val="0015552B"/>
    <w:rsid w:val="00166CAF"/>
    <w:rsid w:val="00185962"/>
    <w:rsid w:val="0019037C"/>
    <w:rsid w:val="001A3266"/>
    <w:rsid w:val="001D51F5"/>
    <w:rsid w:val="001F1A8C"/>
    <w:rsid w:val="002F15DB"/>
    <w:rsid w:val="002F231D"/>
    <w:rsid w:val="00305A3A"/>
    <w:rsid w:val="0031280B"/>
    <w:rsid w:val="003B2D15"/>
    <w:rsid w:val="003D0F89"/>
    <w:rsid w:val="003F39D5"/>
    <w:rsid w:val="00401BC3"/>
    <w:rsid w:val="00427F92"/>
    <w:rsid w:val="00442198"/>
    <w:rsid w:val="00446F35"/>
    <w:rsid w:val="00456012"/>
    <w:rsid w:val="00481C6D"/>
    <w:rsid w:val="00505CA4"/>
    <w:rsid w:val="0053098C"/>
    <w:rsid w:val="00530F39"/>
    <w:rsid w:val="00530F9A"/>
    <w:rsid w:val="005318C6"/>
    <w:rsid w:val="005A31C7"/>
    <w:rsid w:val="005D5C84"/>
    <w:rsid w:val="005F1FE9"/>
    <w:rsid w:val="006215B2"/>
    <w:rsid w:val="00630FA3"/>
    <w:rsid w:val="0065779F"/>
    <w:rsid w:val="007070AA"/>
    <w:rsid w:val="007A43D9"/>
    <w:rsid w:val="007B635B"/>
    <w:rsid w:val="007C1591"/>
    <w:rsid w:val="007C220A"/>
    <w:rsid w:val="007F3F51"/>
    <w:rsid w:val="00804C53"/>
    <w:rsid w:val="00847C26"/>
    <w:rsid w:val="00866B2C"/>
    <w:rsid w:val="008B5153"/>
    <w:rsid w:val="00934907"/>
    <w:rsid w:val="009917F5"/>
    <w:rsid w:val="009E47FF"/>
    <w:rsid w:val="00A42B45"/>
    <w:rsid w:val="00AB2660"/>
    <w:rsid w:val="00AD71F9"/>
    <w:rsid w:val="00B10407"/>
    <w:rsid w:val="00B76DE9"/>
    <w:rsid w:val="00C9543D"/>
    <w:rsid w:val="00CC1067"/>
    <w:rsid w:val="00CD68F5"/>
    <w:rsid w:val="00CF3326"/>
    <w:rsid w:val="00CF4061"/>
    <w:rsid w:val="00D1053D"/>
    <w:rsid w:val="00D90BA1"/>
    <w:rsid w:val="00DA06A2"/>
    <w:rsid w:val="00DC706B"/>
    <w:rsid w:val="00DE3211"/>
    <w:rsid w:val="00DF18A5"/>
    <w:rsid w:val="00E13710"/>
    <w:rsid w:val="00E53F14"/>
    <w:rsid w:val="00E57DC7"/>
    <w:rsid w:val="00EA4E28"/>
    <w:rsid w:val="00EE6A9F"/>
    <w:rsid w:val="00F50BF4"/>
    <w:rsid w:val="00F65EB6"/>
    <w:rsid w:val="00FB1203"/>
    <w:rsid w:val="00FC12B9"/>
    <w:rsid w:val="00FD246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A2"/>
    <w:pPr>
      <w:ind w:left="720"/>
      <w:contextualSpacing/>
    </w:pPr>
  </w:style>
  <w:style w:type="table" w:styleId="TableGrid">
    <w:name w:val="Table Grid"/>
    <w:basedOn w:val="TableNormal"/>
    <w:uiPriority w:val="59"/>
    <w:rsid w:val="00DA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A2"/>
    <w:pPr>
      <w:ind w:left="720"/>
      <w:contextualSpacing/>
    </w:pPr>
  </w:style>
  <w:style w:type="table" w:styleId="TableGrid">
    <w:name w:val="Table Grid"/>
    <w:basedOn w:val="TableNormal"/>
    <w:uiPriority w:val="59"/>
    <w:rsid w:val="00DA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MsHuong</cp:lastModifiedBy>
  <cp:revision>28</cp:revision>
  <cp:lastPrinted>2018-08-14T06:28:00Z</cp:lastPrinted>
  <dcterms:created xsi:type="dcterms:W3CDTF">2018-02-28T00:02:00Z</dcterms:created>
  <dcterms:modified xsi:type="dcterms:W3CDTF">2018-12-05T06:36:00Z</dcterms:modified>
</cp:coreProperties>
</file>